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0D" w:rsidRPr="00ED5964" w:rsidRDefault="0034380D" w:rsidP="0034380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nr 5</w:t>
      </w:r>
    </w:p>
    <w:p w:rsidR="0034380D" w:rsidRPr="00ED5964" w:rsidRDefault="0034380D" w:rsidP="0034380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                                                                                                                   ………………………………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Pieczęć firmy                                                                                                                              miejscowość, data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WYKAZ NIEZBĘDNYCH DO WYKONANIA ZAMÓWIENIA</w:t>
      </w:r>
    </w:p>
    <w:p w:rsidR="0034380D" w:rsidRPr="00ED5964" w:rsidRDefault="0034380D" w:rsidP="0034380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NARZĘDZI I URZĄDZEŃ </w:t>
      </w:r>
    </w:p>
    <w:p w:rsidR="0034380D" w:rsidRPr="00ED5964" w:rsidRDefault="0034380D" w:rsidP="0034380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Data:  ...........................................................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 wykonawcy: ...............................................................................................................................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 szkolenia.....................................................................................................................................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narzędzi, wyposażenia zakładu i urządzeń technicznych dostępnych wykonawcy usługi </w:t>
      </w: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br/>
        <w:t>w celu realizacji zamówienia wraz z informacją o podstawie dysponowania tymi zasobami: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062"/>
        <w:gridCol w:w="2298"/>
        <w:gridCol w:w="2385"/>
      </w:tblGrid>
      <w:tr w:rsidR="0034380D" w:rsidRPr="00ED5964" w:rsidTr="00E44C6C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0D" w:rsidRPr="00ED5964" w:rsidRDefault="0034380D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0D" w:rsidRPr="00ED5964" w:rsidRDefault="0034380D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0D" w:rsidRPr="00ED5964" w:rsidRDefault="0034380D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(szt.) </w:t>
            </w:r>
          </w:p>
          <w:p w:rsidR="0034380D" w:rsidRPr="00ED5964" w:rsidRDefault="0034380D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0D" w:rsidRPr="00ED5964" w:rsidRDefault="0034380D" w:rsidP="00E4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59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34380D" w:rsidRPr="00ED5964" w:rsidTr="00E44C6C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380D" w:rsidRPr="00ED5964" w:rsidTr="00E44C6C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380D" w:rsidRPr="00ED5964" w:rsidTr="00E44C6C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0D" w:rsidRPr="00ED5964" w:rsidRDefault="0034380D" w:rsidP="00E44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80D" w:rsidRPr="00ED5964" w:rsidRDefault="0034380D" w:rsidP="0034380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…………………………………………………………………………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podpisy Wykonawcy lub osób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uprawnionych do reprezentowania Wykonawcy</w:t>
      </w:r>
    </w:p>
    <w:p w:rsidR="0034380D" w:rsidRPr="00ED5964" w:rsidRDefault="0034380D" w:rsidP="003438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</w:p>
    <w:p w:rsidR="00D4477D" w:rsidRDefault="00D4477D"/>
    <w:sectPr w:rsidR="00D4477D" w:rsidSect="00815CC4">
      <w:headerReference w:type="default" r:id="rId6"/>
      <w:footerReference w:type="default" r:id="rId7"/>
      <w:pgSz w:w="11906" w:h="16838"/>
      <w:pgMar w:top="1417" w:right="1417" w:bottom="1417" w:left="1417" w:header="708" w:footer="1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C4" w:rsidRDefault="00815CC4" w:rsidP="00815CC4">
      <w:pPr>
        <w:spacing w:after="0" w:line="240" w:lineRule="auto"/>
      </w:pPr>
      <w:r>
        <w:separator/>
      </w:r>
    </w:p>
  </w:endnote>
  <w:endnote w:type="continuationSeparator" w:id="0">
    <w:p w:rsidR="00815CC4" w:rsidRDefault="00815CC4" w:rsidP="0081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C4" w:rsidRDefault="00815CC4" w:rsidP="00815CC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815CC4" w:rsidRPr="006B7474" w:rsidRDefault="00815CC4" w:rsidP="00815CC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815CC4" w:rsidRPr="006B7474" w:rsidRDefault="00815CC4" w:rsidP="00815CC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CC4" w:rsidRDefault="00815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C4" w:rsidRDefault="00815CC4" w:rsidP="00815CC4">
      <w:pPr>
        <w:spacing w:after="0" w:line="240" w:lineRule="auto"/>
      </w:pPr>
      <w:r>
        <w:separator/>
      </w:r>
    </w:p>
  </w:footnote>
  <w:footnote w:type="continuationSeparator" w:id="0">
    <w:p w:rsidR="00815CC4" w:rsidRDefault="00815CC4" w:rsidP="0081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C4" w:rsidRDefault="00815CC4" w:rsidP="00815CC4">
    <w:pPr>
      <w:pStyle w:val="Nagwek"/>
      <w:jc w:val="right"/>
    </w:pPr>
    <w:r>
      <w:t>Numer postępowania 1/PN/2014</w:t>
    </w:r>
  </w:p>
  <w:p w:rsidR="00815CC4" w:rsidRDefault="00815C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380D"/>
    <w:rsid w:val="000E0172"/>
    <w:rsid w:val="002D4FD4"/>
    <w:rsid w:val="0034380D"/>
    <w:rsid w:val="005F60D0"/>
    <w:rsid w:val="00633D79"/>
    <w:rsid w:val="00815CC4"/>
    <w:rsid w:val="008D33D9"/>
    <w:rsid w:val="00A92714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0D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C4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C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2014-08-07T09:46:00Z</dcterms:created>
  <dcterms:modified xsi:type="dcterms:W3CDTF">2014-08-21T10:27:00Z</dcterms:modified>
</cp:coreProperties>
</file>